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9C" w:rsidRPr="00B1707D" w:rsidRDefault="00BA3C9C" w:rsidP="00BA3C9C">
      <w:pPr>
        <w:widowControl w:val="0"/>
        <w:overflowPunct w:val="0"/>
        <w:jc w:val="center"/>
        <w:rPr>
          <w:b/>
          <w:bCs/>
          <w:kern w:val="1"/>
          <w:szCs w:val="28"/>
        </w:rPr>
      </w:pPr>
      <w:r>
        <w:rPr>
          <w:b/>
          <w:noProof/>
          <w:kern w:val="1"/>
          <w:szCs w:val="28"/>
          <w:lang w:val="uk-UA" w:eastAsia="uk-UA"/>
        </w:rPr>
        <w:drawing>
          <wp:inline distT="0" distB="0" distL="0" distR="0" wp14:anchorId="48C3AF74" wp14:editId="162ED49B">
            <wp:extent cx="429398" cy="525145"/>
            <wp:effectExtent l="0" t="0" r="889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75" cy="5258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9C" w:rsidRPr="00B1707D" w:rsidRDefault="00BA3C9C" w:rsidP="00BA3C9C">
      <w:pPr>
        <w:widowControl w:val="0"/>
        <w:overflowPunct w:val="0"/>
        <w:jc w:val="center"/>
        <w:rPr>
          <w:kern w:val="1"/>
          <w:sz w:val="24"/>
        </w:rPr>
      </w:pPr>
      <w:r w:rsidRPr="00B1707D">
        <w:rPr>
          <w:b/>
          <w:bCs/>
          <w:kern w:val="1"/>
          <w:szCs w:val="28"/>
        </w:rPr>
        <w:t>УКРАЇНА</w:t>
      </w:r>
    </w:p>
    <w:p w:rsidR="00BA3C9C" w:rsidRPr="00B1707D" w:rsidRDefault="00BA3C9C" w:rsidP="00BA3C9C">
      <w:pPr>
        <w:widowControl w:val="0"/>
        <w:overflowPunct w:val="0"/>
        <w:jc w:val="center"/>
        <w:rPr>
          <w:kern w:val="1"/>
          <w:sz w:val="24"/>
        </w:rPr>
      </w:pPr>
      <w:r w:rsidRPr="00B1707D">
        <w:rPr>
          <w:b/>
          <w:bCs/>
          <w:kern w:val="1"/>
          <w:szCs w:val="28"/>
        </w:rPr>
        <w:t xml:space="preserve">КОЛОМИЙСЬКА МІСЬКА РАДА </w:t>
      </w:r>
    </w:p>
    <w:p w:rsidR="00BA3C9C" w:rsidRPr="00B1707D" w:rsidRDefault="00BA3C9C" w:rsidP="00BA3C9C">
      <w:pPr>
        <w:widowControl w:val="0"/>
        <w:overflowPunct w:val="0"/>
        <w:jc w:val="center"/>
        <w:rPr>
          <w:kern w:val="1"/>
          <w:sz w:val="24"/>
        </w:rPr>
      </w:pPr>
      <w:proofErr w:type="spellStart"/>
      <w:r w:rsidRPr="00B1707D">
        <w:rPr>
          <w:b/>
          <w:bCs/>
          <w:kern w:val="1"/>
          <w:szCs w:val="28"/>
        </w:rPr>
        <w:t>Восьме</w:t>
      </w:r>
      <w:proofErr w:type="spellEnd"/>
      <w:r w:rsidRPr="00B1707D">
        <w:rPr>
          <w:b/>
          <w:bCs/>
          <w:kern w:val="1"/>
          <w:szCs w:val="28"/>
        </w:rPr>
        <w:t xml:space="preserve"> </w:t>
      </w:r>
      <w:proofErr w:type="spellStart"/>
      <w:r w:rsidRPr="00B1707D">
        <w:rPr>
          <w:b/>
          <w:bCs/>
          <w:kern w:val="1"/>
          <w:szCs w:val="28"/>
        </w:rPr>
        <w:t>демократичне</w:t>
      </w:r>
      <w:proofErr w:type="spellEnd"/>
      <w:r w:rsidRPr="00B1707D">
        <w:rPr>
          <w:b/>
          <w:bCs/>
          <w:kern w:val="1"/>
          <w:szCs w:val="28"/>
        </w:rPr>
        <w:t xml:space="preserve"> </w:t>
      </w:r>
      <w:proofErr w:type="spellStart"/>
      <w:r w:rsidRPr="00B1707D">
        <w:rPr>
          <w:b/>
          <w:bCs/>
          <w:kern w:val="1"/>
          <w:szCs w:val="28"/>
        </w:rPr>
        <w:t>скликання</w:t>
      </w:r>
      <w:proofErr w:type="spellEnd"/>
    </w:p>
    <w:p w:rsidR="00BA3C9C" w:rsidRPr="00B1707D" w:rsidRDefault="00BA3C9C" w:rsidP="00BA3C9C">
      <w:pPr>
        <w:widowControl w:val="0"/>
        <w:overflowPunct w:val="0"/>
        <w:jc w:val="center"/>
        <w:rPr>
          <w:kern w:val="1"/>
          <w:sz w:val="24"/>
        </w:rPr>
      </w:pPr>
      <w:r w:rsidRPr="00B1707D">
        <w:rPr>
          <w:b/>
          <w:bCs/>
          <w:kern w:val="1"/>
          <w:szCs w:val="28"/>
        </w:rPr>
        <w:t>________________________</w:t>
      </w:r>
      <w:proofErr w:type="spellStart"/>
      <w:r w:rsidRPr="00B1707D">
        <w:rPr>
          <w:b/>
          <w:bCs/>
          <w:kern w:val="1"/>
          <w:szCs w:val="28"/>
        </w:rPr>
        <w:t>сесія</w:t>
      </w:r>
      <w:proofErr w:type="spellEnd"/>
    </w:p>
    <w:p w:rsidR="00BA3C9C" w:rsidRPr="00B1707D" w:rsidRDefault="00BA3C9C" w:rsidP="00BA3C9C">
      <w:pPr>
        <w:widowControl w:val="0"/>
        <w:overflowPunct w:val="0"/>
        <w:jc w:val="center"/>
        <w:rPr>
          <w:kern w:val="1"/>
          <w:sz w:val="24"/>
        </w:rPr>
      </w:pPr>
      <w:r w:rsidRPr="00B1707D">
        <w:rPr>
          <w:b/>
          <w:bCs/>
          <w:kern w:val="1"/>
          <w:szCs w:val="28"/>
        </w:rPr>
        <w:t xml:space="preserve">Р І Ш Е Н </w:t>
      </w:r>
      <w:proofErr w:type="spellStart"/>
      <w:r w:rsidRPr="00B1707D">
        <w:rPr>
          <w:b/>
          <w:bCs/>
          <w:kern w:val="1"/>
          <w:szCs w:val="28"/>
        </w:rPr>
        <w:t>Н</w:t>
      </w:r>
      <w:proofErr w:type="spellEnd"/>
      <w:r w:rsidRPr="00B1707D">
        <w:rPr>
          <w:b/>
          <w:bCs/>
          <w:kern w:val="1"/>
          <w:szCs w:val="28"/>
        </w:rPr>
        <w:t xml:space="preserve"> Я</w:t>
      </w:r>
    </w:p>
    <w:p w:rsidR="00BA3C9C" w:rsidRPr="00B1707D" w:rsidRDefault="00BA3C9C" w:rsidP="00BA3C9C">
      <w:pPr>
        <w:widowControl w:val="0"/>
        <w:overflowPunct w:val="0"/>
        <w:rPr>
          <w:kern w:val="1"/>
          <w:szCs w:val="28"/>
        </w:rPr>
      </w:pPr>
    </w:p>
    <w:p w:rsidR="00BA3C9C" w:rsidRPr="00B1707D" w:rsidRDefault="00BA3C9C" w:rsidP="00BA3C9C">
      <w:pPr>
        <w:widowControl w:val="0"/>
        <w:overflowPunct w:val="0"/>
        <w:rPr>
          <w:kern w:val="1"/>
          <w:sz w:val="24"/>
        </w:rPr>
      </w:pPr>
      <w:proofErr w:type="spellStart"/>
      <w:r w:rsidRPr="00B1707D">
        <w:rPr>
          <w:kern w:val="1"/>
          <w:szCs w:val="28"/>
        </w:rPr>
        <w:t>від</w:t>
      </w:r>
      <w:proofErr w:type="spellEnd"/>
      <w:r w:rsidRPr="00B1707D">
        <w:rPr>
          <w:kern w:val="1"/>
          <w:szCs w:val="28"/>
        </w:rPr>
        <w:t xml:space="preserve"> ______________</w:t>
      </w:r>
      <w:r w:rsidRPr="00B1707D">
        <w:rPr>
          <w:kern w:val="1"/>
          <w:szCs w:val="28"/>
        </w:rPr>
        <w:tab/>
      </w:r>
      <w:r w:rsidRPr="00B1707D">
        <w:rPr>
          <w:kern w:val="1"/>
          <w:szCs w:val="28"/>
        </w:rPr>
        <w:tab/>
      </w:r>
      <w:r w:rsidRPr="00B1707D">
        <w:rPr>
          <w:kern w:val="1"/>
          <w:szCs w:val="28"/>
        </w:rPr>
        <w:tab/>
        <w:t xml:space="preserve">м. </w:t>
      </w:r>
      <w:proofErr w:type="spellStart"/>
      <w:r w:rsidRPr="00B1707D">
        <w:rPr>
          <w:kern w:val="1"/>
          <w:szCs w:val="28"/>
        </w:rPr>
        <w:t>Коломия</w:t>
      </w:r>
      <w:proofErr w:type="spellEnd"/>
      <w:r w:rsidRPr="00B1707D">
        <w:rPr>
          <w:kern w:val="1"/>
          <w:szCs w:val="28"/>
        </w:rPr>
        <w:tab/>
      </w:r>
      <w:r w:rsidRPr="00B1707D">
        <w:rPr>
          <w:kern w:val="1"/>
          <w:szCs w:val="28"/>
        </w:rPr>
        <w:tab/>
      </w:r>
      <w:r w:rsidRPr="00B1707D">
        <w:rPr>
          <w:kern w:val="1"/>
          <w:szCs w:val="28"/>
        </w:rPr>
        <w:tab/>
        <w:t>№ ____________</w:t>
      </w:r>
    </w:p>
    <w:p w:rsidR="00BA3C9C" w:rsidRPr="00B1707D" w:rsidRDefault="00BA3C9C" w:rsidP="00BA3C9C">
      <w:pPr>
        <w:widowControl w:val="0"/>
        <w:overflowPunct w:val="0"/>
        <w:rPr>
          <w:kern w:val="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2"/>
      </w:tblGrid>
      <w:tr w:rsidR="00BA3C9C" w:rsidRPr="00B1707D" w:rsidTr="00BA3C9C">
        <w:trPr>
          <w:trHeight w:val="273"/>
        </w:trPr>
        <w:tc>
          <w:tcPr>
            <w:tcW w:w="4642" w:type="dxa"/>
          </w:tcPr>
          <w:p w:rsidR="00BA3C9C" w:rsidRPr="00BA3C9C" w:rsidRDefault="00BA3C9C" w:rsidP="00BA3C9C">
            <w:pPr>
              <w:keepNext/>
              <w:widowControl w:val="0"/>
              <w:overflowPunct w:val="0"/>
              <w:jc w:val="both"/>
              <w:outlineLvl w:val="0"/>
              <w:rPr>
                <w:kern w:val="1"/>
                <w:sz w:val="24"/>
                <w:szCs w:val="20"/>
                <w:lang w:val="uk-UA"/>
              </w:rPr>
            </w:pPr>
            <w:r w:rsidRPr="00B1707D">
              <w:rPr>
                <w:b/>
                <w:kern w:val="1"/>
                <w:szCs w:val="28"/>
              </w:rPr>
              <w:t xml:space="preserve">Про надання </w:t>
            </w:r>
            <w:r>
              <w:rPr>
                <w:b/>
                <w:kern w:val="1"/>
                <w:szCs w:val="28"/>
                <w:lang w:val="uk-UA"/>
              </w:rPr>
              <w:t>дозволу на розроблення проекту землеустрою щодо відведення земельної ділянки в селі Товмачик</w:t>
            </w:r>
          </w:p>
        </w:tc>
      </w:tr>
      <w:tr w:rsidR="00BA3C9C" w:rsidRPr="00B1707D" w:rsidTr="00BA3C9C">
        <w:trPr>
          <w:trHeight w:val="273"/>
        </w:trPr>
        <w:tc>
          <w:tcPr>
            <w:tcW w:w="4642" w:type="dxa"/>
          </w:tcPr>
          <w:p w:rsidR="00BA3C9C" w:rsidRPr="00B1707D" w:rsidRDefault="00BA3C9C" w:rsidP="00745E38">
            <w:pPr>
              <w:keepNext/>
              <w:widowControl w:val="0"/>
              <w:overflowPunct w:val="0"/>
              <w:jc w:val="both"/>
              <w:outlineLvl w:val="0"/>
              <w:rPr>
                <w:b/>
                <w:kern w:val="1"/>
                <w:szCs w:val="28"/>
              </w:rPr>
            </w:pPr>
          </w:p>
        </w:tc>
      </w:tr>
    </w:tbl>
    <w:p w:rsidR="00BA3C9C" w:rsidRDefault="00BA3C9C" w:rsidP="00BA3C9C">
      <w:pPr>
        <w:ind w:firstLine="720"/>
        <w:jc w:val="both"/>
        <w:rPr>
          <w:sz w:val="24"/>
        </w:rPr>
      </w:pPr>
    </w:p>
    <w:p w:rsidR="005643B0" w:rsidRPr="004C186C" w:rsidRDefault="005643B0" w:rsidP="005643B0">
      <w:pPr>
        <w:ind w:firstLine="720"/>
        <w:jc w:val="both"/>
        <w:rPr>
          <w:szCs w:val="28"/>
          <w:lang w:val="uk-UA"/>
        </w:rPr>
      </w:pPr>
      <w:r w:rsidRPr="004C186C">
        <w:rPr>
          <w:szCs w:val="28"/>
          <w:lang w:val="uk-UA"/>
        </w:rPr>
        <w:t xml:space="preserve">Розглянувши звернення ОБ’ЄДНАННЯ СПІВВЛАСНИКІВ БАГАТОКВАРТИРНОГО БУДИНКУ “ПРУТ” та додані до нього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Земельного кодексу України, Закону України "Про землеустрій", керуючись Законом України "Про місцеве самоврядування в Україні", </w:t>
      </w:r>
      <w:r w:rsidR="004C186C" w:rsidRPr="004C186C">
        <w:rPr>
          <w:szCs w:val="28"/>
          <w:lang w:val="uk-UA"/>
        </w:rPr>
        <w:t>рішення Коломийської міської ради від 06.09.2018р. № 2909-36/2018 "Про добровільне приєднання Товмачицької сільської територіальної громади до Коломийської міської об’єднаної територіальної громади",</w:t>
      </w:r>
      <w:r w:rsidRPr="004C186C">
        <w:rPr>
          <w:szCs w:val="28"/>
          <w:lang w:val="uk-UA"/>
        </w:rPr>
        <w:t xml:space="preserve"> міська рада</w:t>
      </w:r>
    </w:p>
    <w:p w:rsidR="00BA3C9C" w:rsidRPr="00BA3C9C" w:rsidRDefault="00BA3C9C" w:rsidP="00BA3C9C">
      <w:pPr>
        <w:ind w:firstLine="720"/>
        <w:jc w:val="both"/>
        <w:rPr>
          <w:b/>
          <w:szCs w:val="28"/>
          <w:lang w:val="uk-UA"/>
        </w:rPr>
      </w:pPr>
      <w:bookmarkStart w:id="0" w:name="_GoBack"/>
      <w:bookmarkEnd w:id="0"/>
    </w:p>
    <w:p w:rsidR="00BA3C9C" w:rsidRPr="00BA3C9C" w:rsidRDefault="00BA3C9C" w:rsidP="00BA3C9C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BA3C9C">
        <w:rPr>
          <w:b/>
          <w:szCs w:val="28"/>
          <w:lang w:val="uk-UA"/>
        </w:rPr>
        <w:t>в и р і ш и л а :</w:t>
      </w:r>
    </w:p>
    <w:p w:rsidR="00BA3C9C" w:rsidRPr="00BA3C9C" w:rsidRDefault="00BA3C9C" w:rsidP="00BA3C9C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BA3C9C" w:rsidRPr="00BA3C9C" w:rsidRDefault="00BA3C9C" w:rsidP="00BA3C9C">
      <w:pPr>
        <w:ind w:firstLine="720"/>
        <w:jc w:val="both"/>
        <w:rPr>
          <w:szCs w:val="28"/>
          <w:lang w:val="uk-UA"/>
        </w:rPr>
      </w:pPr>
      <w:r w:rsidRPr="00BA3C9C">
        <w:rPr>
          <w:szCs w:val="28"/>
          <w:lang w:val="uk-UA"/>
        </w:rPr>
        <w:t xml:space="preserve">1. </w:t>
      </w:r>
      <w:r w:rsidRPr="00BA3C9C">
        <w:rPr>
          <w:bCs/>
          <w:szCs w:val="28"/>
          <w:lang w:val="uk-UA"/>
        </w:rPr>
        <w:t xml:space="preserve">Надати </w:t>
      </w:r>
      <w:r w:rsidRPr="00BA3C9C">
        <w:rPr>
          <w:szCs w:val="28"/>
          <w:lang w:val="uk-UA"/>
        </w:rPr>
        <w:t>ОБ’ЄДНАНН</w:t>
      </w:r>
      <w:r>
        <w:rPr>
          <w:szCs w:val="28"/>
          <w:lang w:val="uk-UA"/>
        </w:rPr>
        <w:t>Ю</w:t>
      </w:r>
      <w:r w:rsidRPr="00BA3C9C">
        <w:rPr>
          <w:szCs w:val="28"/>
          <w:lang w:val="uk-UA"/>
        </w:rPr>
        <w:t xml:space="preserve"> СПІВВЛАСНИКІВ Б</w:t>
      </w:r>
      <w:r>
        <w:rPr>
          <w:szCs w:val="28"/>
          <w:lang w:val="uk-UA"/>
        </w:rPr>
        <w:t xml:space="preserve">АГАТОКВАРТИРНОГО БУДИНКУ “ПРУТ” </w:t>
      </w:r>
      <w:r w:rsidRPr="00BA3C9C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0,3419 га</w:t>
      </w:r>
      <w:r w:rsidR="005643B0">
        <w:rPr>
          <w:szCs w:val="28"/>
          <w:lang w:val="uk-UA"/>
        </w:rPr>
        <w:t>,</w:t>
      </w:r>
      <w:r w:rsidRPr="00BA3C9C">
        <w:rPr>
          <w:szCs w:val="28"/>
          <w:lang w:val="uk-UA"/>
        </w:rPr>
        <w:t xml:space="preserve"> яка розташована за адресою: село Товмачик, вулиця Привокзальна для будівництва і обслуговування багатоквартирного житлового будинку.</w:t>
      </w:r>
    </w:p>
    <w:p w:rsidR="00BA3C9C" w:rsidRPr="00BA3C9C" w:rsidRDefault="00BA3C9C" w:rsidP="00BA3C9C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BA3C9C">
        <w:rPr>
          <w:szCs w:val="28"/>
          <w:lang w:val="uk-UA"/>
        </w:rPr>
        <w:t>ОБ’ЄДНАНН</w:t>
      </w:r>
      <w:r>
        <w:rPr>
          <w:szCs w:val="28"/>
          <w:lang w:val="uk-UA"/>
        </w:rPr>
        <w:t>Ю</w:t>
      </w:r>
      <w:r w:rsidRPr="00BA3C9C">
        <w:rPr>
          <w:szCs w:val="28"/>
          <w:lang w:val="uk-UA"/>
        </w:rPr>
        <w:t xml:space="preserve"> СПІВВЛАСНИКІВ БАГАТОКВАРТИРНОГО БУДИНКУ “ПРУТ”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A3C9C" w:rsidRDefault="00BA3C9C" w:rsidP="00BA3C9C">
      <w:pPr>
        <w:ind w:firstLine="735"/>
        <w:jc w:val="both"/>
        <w:rPr>
          <w:szCs w:val="28"/>
          <w:lang w:val="uk-UA"/>
        </w:rPr>
      </w:pPr>
      <w:r w:rsidRPr="00BA3C9C">
        <w:rPr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BA3C9C" w:rsidRPr="00BA3C9C" w:rsidRDefault="00BA3C9C" w:rsidP="00BA3C9C">
      <w:pPr>
        <w:ind w:firstLine="735"/>
        <w:jc w:val="both"/>
        <w:rPr>
          <w:szCs w:val="28"/>
          <w:lang w:val="uk-UA"/>
        </w:rPr>
      </w:pPr>
    </w:p>
    <w:p w:rsidR="00827E8D" w:rsidRDefault="00BA3C9C" w:rsidP="00BA3C9C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</w:t>
      </w:r>
      <w:r w:rsidRPr="00BA3C9C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A3C9C" w:rsidRDefault="00BA3C9C" w:rsidP="00BA3C9C">
      <w:pPr>
        <w:rPr>
          <w:szCs w:val="28"/>
          <w:lang w:val="uk-UA"/>
        </w:rPr>
      </w:pPr>
    </w:p>
    <w:p w:rsidR="00BA3C9C" w:rsidRDefault="00BA3C9C" w:rsidP="00BA3C9C">
      <w:pPr>
        <w:rPr>
          <w:szCs w:val="28"/>
          <w:lang w:val="uk-UA"/>
        </w:rPr>
      </w:pPr>
    </w:p>
    <w:p w:rsidR="00BA3C9C" w:rsidRDefault="00BA3C9C" w:rsidP="00BA3C9C">
      <w:pPr>
        <w:rPr>
          <w:szCs w:val="28"/>
          <w:lang w:val="uk-UA"/>
        </w:rPr>
      </w:pPr>
    </w:p>
    <w:p w:rsidR="00BA3C9C" w:rsidRDefault="00BA3C9C" w:rsidP="00BA3C9C">
      <w:pPr>
        <w:rPr>
          <w:szCs w:val="28"/>
          <w:lang w:val="uk-UA"/>
        </w:rPr>
      </w:pPr>
    </w:p>
    <w:p w:rsidR="00BA3C9C" w:rsidRDefault="00BA3C9C" w:rsidP="00BA3C9C">
      <w:pPr>
        <w:rPr>
          <w:szCs w:val="28"/>
          <w:lang w:val="uk-UA"/>
        </w:rPr>
      </w:pPr>
    </w:p>
    <w:p w:rsidR="00BA3C9C" w:rsidRDefault="00BA3C9C" w:rsidP="00BA3C9C">
      <w:pPr>
        <w:widowControl w:val="0"/>
        <w:overflowPunct w:val="0"/>
        <w:jc w:val="both"/>
        <w:rPr>
          <w:b/>
          <w:kern w:val="1"/>
          <w:szCs w:val="28"/>
        </w:rPr>
      </w:pPr>
      <w:proofErr w:type="spellStart"/>
      <w:r w:rsidRPr="00B1707D">
        <w:rPr>
          <w:b/>
          <w:kern w:val="1"/>
          <w:szCs w:val="28"/>
        </w:rPr>
        <w:t>Міський</w:t>
      </w:r>
      <w:proofErr w:type="spellEnd"/>
      <w:r w:rsidRPr="00B1707D">
        <w:rPr>
          <w:b/>
          <w:kern w:val="1"/>
          <w:szCs w:val="28"/>
        </w:rPr>
        <w:t xml:space="preserve"> голова </w:t>
      </w:r>
      <w:r w:rsidRPr="00B1707D">
        <w:rPr>
          <w:b/>
          <w:kern w:val="1"/>
          <w:szCs w:val="28"/>
        </w:rPr>
        <w:tab/>
      </w:r>
      <w:r w:rsidRPr="00B1707D">
        <w:rPr>
          <w:b/>
          <w:kern w:val="1"/>
          <w:szCs w:val="28"/>
        </w:rPr>
        <w:tab/>
        <w:t xml:space="preserve">                      </w:t>
      </w:r>
      <w:r w:rsidRPr="00B1707D">
        <w:rPr>
          <w:b/>
          <w:kern w:val="1"/>
          <w:szCs w:val="28"/>
        </w:rPr>
        <w:tab/>
        <w:t xml:space="preserve">       </w:t>
      </w:r>
      <w:r>
        <w:rPr>
          <w:b/>
          <w:kern w:val="1"/>
          <w:szCs w:val="28"/>
        </w:rPr>
        <w:t xml:space="preserve">   </w:t>
      </w:r>
      <w:r w:rsidRPr="00B1707D">
        <w:rPr>
          <w:b/>
          <w:kern w:val="1"/>
          <w:szCs w:val="28"/>
        </w:rPr>
        <w:t xml:space="preserve">   Богдан СТАНІСЛАВСЬКИЙ</w:t>
      </w:r>
    </w:p>
    <w:p w:rsidR="00BA3C9C" w:rsidRDefault="00BA3C9C" w:rsidP="00BA3C9C">
      <w:pPr>
        <w:widowControl w:val="0"/>
        <w:overflowPunct w:val="0"/>
        <w:jc w:val="both"/>
        <w:rPr>
          <w:b/>
          <w:kern w:val="1"/>
          <w:szCs w:val="28"/>
        </w:rPr>
      </w:pPr>
      <w:r>
        <w:rPr>
          <w:b/>
          <w:kern w:val="1"/>
          <w:szCs w:val="28"/>
        </w:rPr>
        <w:t xml:space="preserve"> 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BA3C9C" w:rsidRDefault="00BA3C9C" w:rsidP="00BA3C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"___"_____2021р.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BA3C9C" w:rsidRDefault="00BA3C9C" w:rsidP="00BA3C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земельних відносин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"___"_____2021р.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у Товмачицькому                                                                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ФИЛИПІВ                                                                   </w:t>
      </w:r>
      <w:r>
        <w:rPr>
          <w:rFonts w:ascii="Times New Roman" w:hAnsi="Times New Roman"/>
          <w:sz w:val="28"/>
          <w:szCs w:val="28"/>
        </w:rPr>
        <w:t>"___"_____2021р.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BA3C9C" w:rsidRDefault="00BA3C9C" w:rsidP="00BA3C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BA3C9C" w:rsidRDefault="00BA3C9C" w:rsidP="00BA3C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міської ради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"___"_____2021р.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Уповноважена особа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"___"_____2021р.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архітектор міста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КОЛІСНИК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</w:t>
      </w: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</w:p>
    <w:p w:rsidR="00BA3C9C" w:rsidRDefault="00BA3C9C" w:rsidP="00BA3C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BA3C9C" w:rsidRDefault="00BA3C9C" w:rsidP="00BA3C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відносин міської ради</w:t>
      </w:r>
    </w:p>
    <w:p w:rsidR="00BA3C9C" w:rsidRDefault="00BA3C9C" w:rsidP="00BA3C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Богдан МОНДРИК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:rsidR="00BA3C9C" w:rsidRPr="00BA3C9C" w:rsidRDefault="00BA3C9C" w:rsidP="00BA3C9C">
      <w:pPr>
        <w:rPr>
          <w:szCs w:val="28"/>
        </w:rPr>
      </w:pPr>
    </w:p>
    <w:sectPr w:rsidR="00BA3C9C" w:rsidRPr="00BA3C9C" w:rsidSect="00BA3C9C">
      <w:headerReference w:type="even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9C" w:rsidRDefault="00BA3C9C" w:rsidP="00BA3C9C">
      <w:r>
        <w:separator/>
      </w:r>
    </w:p>
  </w:endnote>
  <w:endnote w:type="continuationSeparator" w:id="0">
    <w:p w:rsidR="00BA3C9C" w:rsidRDefault="00BA3C9C" w:rsidP="00BA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9C" w:rsidRDefault="00BA3C9C" w:rsidP="00BA3C9C">
      <w:r>
        <w:separator/>
      </w:r>
    </w:p>
  </w:footnote>
  <w:footnote w:type="continuationSeparator" w:id="0">
    <w:p w:rsidR="00BA3C9C" w:rsidRDefault="00BA3C9C" w:rsidP="00BA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C" w:rsidRPr="00BA3C9C" w:rsidRDefault="00BA3C9C" w:rsidP="00BA3C9C">
    <w:pPr>
      <w:pStyle w:val="a4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3C"/>
    <w:rsid w:val="004C186C"/>
    <w:rsid w:val="005643B0"/>
    <w:rsid w:val="0077493C"/>
    <w:rsid w:val="00827E8D"/>
    <w:rsid w:val="00895088"/>
    <w:rsid w:val="00BA3C9C"/>
    <w:rsid w:val="00C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FFC4"/>
  <w15:chartTrackingRefBased/>
  <w15:docId w15:val="{06CE29B5-62FE-479B-BB0D-88F16F6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3C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A3C9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3C9C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BA3C9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3C9C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BA3C9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A3C9C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Гаврилюк Роман Михайлович</cp:lastModifiedBy>
  <cp:revision>3</cp:revision>
  <cp:lastPrinted>2021-11-30T10:32:00Z</cp:lastPrinted>
  <dcterms:created xsi:type="dcterms:W3CDTF">2021-11-30T09:35:00Z</dcterms:created>
  <dcterms:modified xsi:type="dcterms:W3CDTF">2021-11-30T10:33:00Z</dcterms:modified>
</cp:coreProperties>
</file>